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E83" w:rsidRDefault="00FB0E83" w:rsidP="00FB0E83">
      <w:pPr>
        <w:pStyle w:val="a3"/>
      </w:pPr>
      <w:r>
        <w:rPr>
          <w:rFonts w:hint="eastAsia"/>
        </w:rPr>
        <w:t>关于转发</w:t>
      </w:r>
      <w:r>
        <w:br/>
      </w:r>
      <w:r>
        <w:rPr>
          <w:rFonts w:hint="eastAsia"/>
        </w:rPr>
        <w:t>《关于组织申报</w:t>
      </w:r>
      <w:r>
        <w:t>2020</w:t>
      </w:r>
      <w:r>
        <w:t>年度省重点研发</w:t>
      </w:r>
      <w:r>
        <w:br/>
      </w:r>
      <w:r>
        <w:t>与推广专项（科技攻关、软科学研究）项目的通知》的通知</w:t>
      </w:r>
    </w:p>
    <w:p w:rsidR="00FB0E83" w:rsidRDefault="00FB0E83" w:rsidP="00E80E6C">
      <w:pPr>
        <w:pStyle w:val="a4"/>
        <w:ind w:firstLine="640"/>
      </w:pPr>
    </w:p>
    <w:p w:rsidR="00FB0E83" w:rsidRDefault="00FB0E83" w:rsidP="00E80E6C">
      <w:pPr>
        <w:pStyle w:val="af0"/>
        <w:rPr>
          <w:rFonts w:hint="eastAsia"/>
        </w:rPr>
      </w:pPr>
      <w:r>
        <w:rPr>
          <w:rFonts w:hint="eastAsia"/>
        </w:rPr>
        <w:t>各县（市、区）科技主管部门，市直有关单位：</w:t>
      </w:r>
    </w:p>
    <w:p w:rsidR="00FB0E83" w:rsidRDefault="00FB0E83" w:rsidP="00E80E6C">
      <w:pPr>
        <w:pStyle w:val="a4"/>
        <w:ind w:firstLine="640"/>
        <w:rPr>
          <w:rFonts w:hint="eastAsia"/>
        </w:rPr>
      </w:pPr>
      <w:r>
        <w:rPr>
          <w:rFonts w:hint="eastAsia"/>
        </w:rPr>
        <w:t>现将《河南省科技厅</w:t>
      </w:r>
      <w:r>
        <w:t xml:space="preserve"> </w:t>
      </w:r>
      <w:r>
        <w:t>河南省财政厅关于组织申报</w:t>
      </w:r>
      <w:r>
        <w:t>2020</w:t>
      </w:r>
      <w:r>
        <w:t>年度省重点研发与推广专项（科技攻关、软科学研究）项目的通知》转发你们，请按要求组织辖区内单位做好申报工作。</w:t>
      </w:r>
    </w:p>
    <w:p w:rsidR="00FB0E83" w:rsidRDefault="00FB0E83" w:rsidP="0041730B">
      <w:pPr>
        <w:pStyle w:val="a6"/>
        <w:ind w:firstLine="640"/>
        <w:rPr>
          <w:rFonts w:hint="eastAsia"/>
        </w:rPr>
      </w:pPr>
      <w:r>
        <w:rPr>
          <w:rFonts w:hint="eastAsia"/>
        </w:rPr>
        <w:t>一、申报范围</w:t>
      </w:r>
    </w:p>
    <w:p w:rsidR="00FB0E83" w:rsidRDefault="00FB0E83" w:rsidP="00E80E6C">
      <w:pPr>
        <w:pStyle w:val="a4"/>
        <w:ind w:firstLine="640"/>
        <w:rPr>
          <w:rFonts w:hint="eastAsia"/>
        </w:rPr>
      </w:pPr>
      <w:r>
        <w:rPr>
          <w:rFonts w:hint="eastAsia"/>
        </w:rPr>
        <w:t>（一）许昌市内具有独立法人资格的科研院所、高等院校以及其他具有研发能力的事业单位，单位治理机制健全，管理规范，信用记录良好，具备承担项目实施的能力。</w:t>
      </w:r>
    </w:p>
    <w:p w:rsidR="00FB0E83" w:rsidRDefault="00FB0E83" w:rsidP="00E80E6C">
      <w:pPr>
        <w:pStyle w:val="a4"/>
        <w:ind w:firstLine="640"/>
        <w:rPr>
          <w:rFonts w:hint="eastAsia"/>
        </w:rPr>
      </w:pPr>
      <w:r>
        <w:rPr>
          <w:rFonts w:hint="eastAsia"/>
        </w:rPr>
        <w:t>（二）省属转制科研单位和企业类的省重大新型研发机构、中央驻豫科研单位开放申报渠道，对其申报并通过评审的项目给予指导立项，无经费支持。</w:t>
      </w:r>
    </w:p>
    <w:p w:rsidR="00FB0E83" w:rsidRDefault="00FB0E83" w:rsidP="0041730B">
      <w:pPr>
        <w:pStyle w:val="a6"/>
        <w:ind w:firstLine="640"/>
        <w:rPr>
          <w:rFonts w:hint="eastAsia"/>
        </w:rPr>
      </w:pPr>
      <w:r>
        <w:rPr>
          <w:rFonts w:hint="eastAsia"/>
        </w:rPr>
        <w:t>二、申报程序</w:t>
      </w:r>
    </w:p>
    <w:p w:rsidR="00FB0E83" w:rsidRDefault="00FB0E83" w:rsidP="00E80E6C">
      <w:pPr>
        <w:pStyle w:val="a4"/>
        <w:ind w:firstLine="640"/>
        <w:rPr>
          <w:rFonts w:hint="eastAsia"/>
        </w:rPr>
      </w:pPr>
      <w:r>
        <w:rPr>
          <w:rFonts w:hint="eastAsia"/>
        </w:rPr>
        <w:t>（一）个人（申报人）和法人（单位管理员）用户按照省科技厅通知要求的程序进行网上填报，时间为</w:t>
      </w:r>
      <w:r>
        <w:t>9</w:t>
      </w:r>
      <w:r>
        <w:t>月</w:t>
      </w:r>
      <w:r>
        <w:t>30</w:t>
      </w:r>
      <w:r>
        <w:t>日</w:t>
      </w:r>
      <w:r>
        <w:t>8:00</w:t>
      </w:r>
      <w:r>
        <w:t>至</w:t>
      </w:r>
      <w:r>
        <w:t>11</w:t>
      </w:r>
      <w:r>
        <w:t>月</w:t>
      </w:r>
      <w:r>
        <w:t>15</w:t>
      </w:r>
      <w:r>
        <w:t>日</w:t>
      </w:r>
      <w:r>
        <w:t>17:30</w:t>
      </w:r>
      <w:r>
        <w:t>，逾期系统将自动关闭相应权限；系统关闭后，任何单位和个人不得再修改、补充申报材料。此次申报统一实行网上申报，省科技厅拟立项项目公示前不</w:t>
      </w:r>
      <w:r>
        <w:lastRenderedPageBreak/>
        <w:t>再要求报送纸质文件材料。</w:t>
      </w:r>
    </w:p>
    <w:p w:rsidR="00FB0E83" w:rsidRDefault="00FB0E83" w:rsidP="00E80E6C">
      <w:pPr>
        <w:pStyle w:val="a4"/>
        <w:ind w:firstLine="640"/>
        <w:rPr>
          <w:rFonts w:hint="eastAsia"/>
        </w:rPr>
      </w:pPr>
      <w:r>
        <w:rPr>
          <w:rFonts w:hint="eastAsia"/>
        </w:rPr>
        <w:t>（二）市科技局各业务科分领域对申报项目进行审核，并于</w:t>
      </w:r>
      <w:r>
        <w:t>11</w:t>
      </w:r>
      <w:r>
        <w:t>月</w:t>
      </w:r>
      <w:r>
        <w:t>18</w:t>
      </w:r>
      <w:r>
        <w:t>日前将审核结果汇总至规划科。</w:t>
      </w:r>
    </w:p>
    <w:p w:rsidR="00FB0E83" w:rsidRDefault="00FB0E83" w:rsidP="0041730B">
      <w:pPr>
        <w:pStyle w:val="a6"/>
        <w:ind w:firstLine="640"/>
        <w:rPr>
          <w:rFonts w:hint="eastAsia"/>
        </w:rPr>
      </w:pPr>
      <w:r>
        <w:rPr>
          <w:rFonts w:hint="eastAsia"/>
        </w:rPr>
        <w:t>三、业务咨询电话</w:t>
      </w:r>
    </w:p>
    <w:p w:rsidR="00FB0E83" w:rsidRDefault="00FB0E83" w:rsidP="00E80E6C">
      <w:pPr>
        <w:pStyle w:val="a4"/>
        <w:ind w:firstLine="640"/>
        <w:rPr>
          <w:rFonts w:hint="eastAsia"/>
        </w:rPr>
      </w:pPr>
      <w:r>
        <w:rPr>
          <w:rFonts w:hint="eastAsia"/>
        </w:rPr>
        <w:t>（一）重点研发与推广专项（科技攻关）工业领域项目</w:t>
      </w:r>
    </w:p>
    <w:p w:rsidR="00FB0E83" w:rsidRDefault="00FB0E83" w:rsidP="00E80E6C">
      <w:pPr>
        <w:pStyle w:val="a4"/>
        <w:ind w:firstLine="640"/>
        <w:rPr>
          <w:rFonts w:hint="eastAsia"/>
        </w:rPr>
      </w:pPr>
      <w:bookmarkStart w:id="0" w:name="_GoBack"/>
      <w:bookmarkEnd w:id="0"/>
      <w:r>
        <w:rPr>
          <w:rFonts w:hint="eastAsia"/>
        </w:rPr>
        <w:t>市科技局高新科</w:t>
      </w:r>
      <w:r>
        <w:t xml:space="preserve">  </w:t>
      </w:r>
      <w:r>
        <w:t>娄亚鹏</w:t>
      </w:r>
      <w:r w:rsidR="00E80E6C">
        <w:t xml:space="preserve">  0374-2965017</w:t>
      </w:r>
    </w:p>
    <w:p w:rsidR="00FB0E83" w:rsidRDefault="00FB0E83" w:rsidP="00E80E6C">
      <w:pPr>
        <w:pStyle w:val="a4"/>
        <w:ind w:firstLine="640"/>
        <w:rPr>
          <w:rFonts w:hint="eastAsia"/>
        </w:rPr>
      </w:pPr>
      <w:r>
        <w:rPr>
          <w:rFonts w:hint="eastAsia"/>
        </w:rPr>
        <w:t>（二）重点研发与推广专项（科技攻关）农业和社会发展领域项目</w:t>
      </w:r>
    </w:p>
    <w:p w:rsidR="00FB0E83" w:rsidRDefault="00FB0E83" w:rsidP="00E80E6C">
      <w:pPr>
        <w:pStyle w:val="a4"/>
        <w:ind w:firstLine="640"/>
        <w:rPr>
          <w:rFonts w:hint="eastAsia"/>
        </w:rPr>
      </w:pPr>
      <w:r>
        <w:rPr>
          <w:rFonts w:hint="eastAsia"/>
        </w:rPr>
        <w:t>市科技局农社科</w:t>
      </w:r>
      <w:r>
        <w:t xml:space="preserve">  </w:t>
      </w:r>
      <w:r>
        <w:t>曾建修</w:t>
      </w:r>
      <w:r w:rsidR="00E80E6C">
        <w:t xml:space="preserve">  0374-2965022</w:t>
      </w:r>
    </w:p>
    <w:p w:rsidR="00FB0E83" w:rsidRDefault="00FB0E83" w:rsidP="00E80E6C">
      <w:pPr>
        <w:pStyle w:val="a4"/>
        <w:ind w:firstLine="640"/>
        <w:rPr>
          <w:rFonts w:hint="eastAsia"/>
        </w:rPr>
      </w:pPr>
      <w:r>
        <w:rPr>
          <w:rFonts w:hint="eastAsia"/>
        </w:rPr>
        <w:t>（三）重点研发与推广专项（软科学研究）</w:t>
      </w:r>
    </w:p>
    <w:p w:rsidR="00901C93" w:rsidRDefault="00FB0E83" w:rsidP="00E80E6C">
      <w:pPr>
        <w:pStyle w:val="a4"/>
        <w:ind w:firstLine="640"/>
      </w:pPr>
      <w:r>
        <w:rPr>
          <w:rFonts w:hint="eastAsia"/>
        </w:rPr>
        <w:t>市科技局政法科</w:t>
      </w:r>
      <w:r>
        <w:t xml:space="preserve">  </w:t>
      </w:r>
      <w:r>
        <w:t>牟知林</w:t>
      </w:r>
      <w:r>
        <w:t xml:space="preserve">  0374-2965021</w:t>
      </w:r>
    </w:p>
    <w:p w:rsidR="00E80E6C" w:rsidRDefault="00E80E6C" w:rsidP="00E80E6C">
      <w:pPr>
        <w:pStyle w:val="a4"/>
        <w:ind w:firstLine="640"/>
      </w:pPr>
    </w:p>
    <w:p w:rsidR="00E80E6C" w:rsidRDefault="00E80E6C" w:rsidP="00E80E6C">
      <w:pPr>
        <w:pStyle w:val="a4"/>
        <w:ind w:firstLine="640"/>
      </w:pPr>
      <w:r>
        <w:t>附件：</w:t>
      </w:r>
      <w:hyperlink r:id="rId4" w:history="1">
        <w:r>
          <w:rPr>
            <w:rStyle w:val="af7"/>
          </w:rPr>
          <w:t>河南省科技厅</w:t>
        </w:r>
        <w:r>
          <w:rPr>
            <w:rStyle w:val="af7"/>
          </w:rPr>
          <w:t xml:space="preserve"> </w:t>
        </w:r>
        <w:r>
          <w:rPr>
            <w:rStyle w:val="af7"/>
          </w:rPr>
          <w:t>河南省财政厅关于组织申报</w:t>
        </w:r>
        <w:r>
          <w:rPr>
            <w:rStyle w:val="af7"/>
          </w:rPr>
          <w:t>2020</w:t>
        </w:r>
        <w:r>
          <w:rPr>
            <w:rStyle w:val="af7"/>
          </w:rPr>
          <w:t>年度省重点研发与推广专项（科技攻关、软科学研究）项目的通知</w:t>
        </w:r>
      </w:hyperlink>
    </w:p>
    <w:p w:rsidR="00E80E6C" w:rsidRDefault="00E80E6C" w:rsidP="00E80E6C">
      <w:pPr>
        <w:pStyle w:val="a4"/>
        <w:ind w:firstLine="640"/>
      </w:pPr>
    </w:p>
    <w:p w:rsidR="00E80E6C" w:rsidRDefault="00E80E6C" w:rsidP="00E80E6C">
      <w:pPr>
        <w:pStyle w:val="a4"/>
        <w:ind w:firstLine="420"/>
        <w:rPr>
          <w:sz w:val="21"/>
          <w:szCs w:val="21"/>
        </w:rPr>
      </w:pPr>
    </w:p>
    <w:p w:rsidR="00E80E6C" w:rsidRDefault="00E80E6C" w:rsidP="00E80E6C">
      <w:pPr>
        <w:pStyle w:val="ad"/>
        <w:ind w:right="420"/>
        <w:rPr>
          <w:sz w:val="21"/>
          <w:szCs w:val="21"/>
        </w:rPr>
      </w:pPr>
      <w:r>
        <w:t>2019</w:t>
      </w:r>
      <w:r>
        <w:t>年</w:t>
      </w:r>
      <w:r>
        <w:t>9</w:t>
      </w:r>
      <w:r>
        <w:t>月</w:t>
      </w:r>
      <w:r>
        <w:t>29</w:t>
      </w:r>
      <w:r>
        <w:t>日</w:t>
      </w:r>
    </w:p>
    <w:p w:rsidR="00E80E6C" w:rsidRDefault="00E80E6C" w:rsidP="00E80E6C">
      <w:pPr>
        <w:pStyle w:val="a4"/>
        <w:ind w:firstLine="640"/>
      </w:pPr>
    </w:p>
    <w:sectPr w:rsidR="00E80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83"/>
    <w:rsid w:val="0041730B"/>
    <w:rsid w:val="00901C93"/>
    <w:rsid w:val="00E80E6C"/>
    <w:rsid w:val="00FB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2A1C"/>
  <w15:chartTrackingRefBased/>
  <w15:docId w15:val="{6EDB1414-7938-4034-9D50-410875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rsid w:val="00FB0E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aliases w:val="附件二字"/>
    <w:basedOn w:val="a"/>
    <w:next w:val="a"/>
    <w:link w:val="50"/>
    <w:uiPriority w:val="9"/>
    <w:semiHidden/>
    <w:unhideWhenUsed/>
    <w:qFormat/>
    <w:rsid w:val="00FB0E83"/>
    <w:pPr>
      <w:keepNext/>
      <w:keepLines/>
      <w:spacing w:afterLines="100" w:after="100"/>
      <w:outlineLvl w:val="4"/>
    </w:pPr>
    <w:rPr>
      <w:rFonts w:ascii="Times New Roman" w:eastAsia="仿宋_GB2312" w:hAnsi="Times New Roman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.标题"/>
    <w:basedOn w:val="1"/>
    <w:autoRedefine/>
    <w:qFormat/>
    <w:rsid w:val="00FB0E83"/>
    <w:pPr>
      <w:overflowPunct w:val="0"/>
      <w:spacing w:before="0" w:after="0" w:line="240" w:lineRule="auto"/>
      <w:contextualSpacing/>
      <w:mirrorIndents/>
      <w:jc w:val="center"/>
    </w:pPr>
    <w:rPr>
      <w:rFonts w:ascii="Times New Roman" w:eastAsia="黑体" w:hAnsi="Times New Roman"/>
      <w:b w:val="0"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FB0E83"/>
    <w:rPr>
      <w:b/>
      <w:bCs/>
      <w:kern w:val="44"/>
      <w:sz w:val="44"/>
      <w:szCs w:val="44"/>
    </w:rPr>
  </w:style>
  <w:style w:type="paragraph" w:customStyle="1" w:styleId="a4">
    <w:name w:val="公文.正文"/>
    <w:basedOn w:val="a"/>
    <w:link w:val="a5"/>
    <w:qFormat/>
    <w:rsid w:val="00FB0E83"/>
    <w:pPr>
      <w:ind w:firstLineChars="200" w:firstLine="200"/>
    </w:pPr>
    <w:rPr>
      <w:rFonts w:ascii="Times New Roman" w:eastAsia="仿宋_GB2312" w:hAnsi="Times New Roman"/>
      <w:sz w:val="32"/>
      <w:szCs w:val="32"/>
    </w:rPr>
  </w:style>
  <w:style w:type="character" w:customStyle="1" w:styleId="a5">
    <w:name w:val="公文.正文 字符"/>
    <w:link w:val="a4"/>
    <w:rsid w:val="00FB0E83"/>
    <w:rPr>
      <w:rFonts w:ascii="Times New Roman" w:eastAsia="仿宋_GB2312" w:hAnsi="Times New Roman"/>
      <w:sz w:val="32"/>
      <w:szCs w:val="32"/>
    </w:rPr>
  </w:style>
  <w:style w:type="paragraph" w:customStyle="1" w:styleId="a6">
    <w:name w:val="公文.一级序号"/>
    <w:basedOn w:val="1"/>
    <w:link w:val="a7"/>
    <w:autoRedefine/>
    <w:qFormat/>
    <w:rsid w:val="00FB0E83"/>
    <w:pPr>
      <w:spacing w:before="0" w:after="0" w:line="240" w:lineRule="auto"/>
      <w:ind w:firstLineChars="200" w:firstLine="200"/>
      <w:outlineLvl w:val="1"/>
    </w:pPr>
    <w:rPr>
      <w:rFonts w:ascii="Times New Roman" w:eastAsia="黑体" w:hAnsi="Times New Roman"/>
      <w:b w:val="0"/>
      <w:sz w:val="32"/>
      <w:szCs w:val="32"/>
    </w:rPr>
  </w:style>
  <w:style w:type="character" w:customStyle="1" w:styleId="a7">
    <w:name w:val="公文.一级序号 字符"/>
    <w:link w:val="a6"/>
    <w:rsid w:val="00FB0E83"/>
    <w:rPr>
      <w:rFonts w:ascii="Times New Roman" w:eastAsia="黑体" w:hAnsi="Times New Roman"/>
      <w:bCs/>
      <w:kern w:val="44"/>
      <w:sz w:val="32"/>
      <w:szCs w:val="32"/>
    </w:rPr>
  </w:style>
  <w:style w:type="paragraph" w:customStyle="1" w:styleId="a8">
    <w:name w:val="公文.二级序号"/>
    <w:basedOn w:val="a"/>
    <w:link w:val="a9"/>
    <w:autoRedefine/>
    <w:qFormat/>
    <w:rsid w:val="00FB0E83"/>
    <w:pPr>
      <w:ind w:firstLineChars="200" w:firstLine="200"/>
      <w:outlineLvl w:val="2"/>
    </w:pPr>
    <w:rPr>
      <w:rFonts w:ascii="Times New Roman" w:eastAsia="楷体_GB2312" w:hAnsi="Times New Roman"/>
      <w:b/>
      <w:sz w:val="32"/>
      <w:szCs w:val="32"/>
    </w:rPr>
  </w:style>
  <w:style w:type="character" w:customStyle="1" w:styleId="a9">
    <w:name w:val="公文.二级序号 字符"/>
    <w:link w:val="a8"/>
    <w:rsid w:val="00FB0E83"/>
    <w:rPr>
      <w:rFonts w:ascii="Times New Roman" w:eastAsia="楷体_GB2312" w:hAnsi="Times New Roman"/>
      <w:b/>
      <w:sz w:val="32"/>
      <w:szCs w:val="32"/>
    </w:rPr>
  </w:style>
  <w:style w:type="paragraph" w:customStyle="1" w:styleId="aa">
    <w:name w:val="公文.字号"/>
    <w:autoRedefine/>
    <w:qFormat/>
    <w:rsid w:val="00FB0E83"/>
    <w:pPr>
      <w:spacing w:afterLines="100" w:after="100"/>
      <w:jc w:val="center"/>
      <w:outlineLvl w:val="0"/>
    </w:pPr>
    <w:rPr>
      <w:rFonts w:ascii="Times New Roman" w:eastAsia="楷体_GB2312" w:hAnsi="Times New Roman"/>
      <w:sz w:val="32"/>
      <w:szCs w:val="28"/>
    </w:rPr>
  </w:style>
  <w:style w:type="paragraph" w:customStyle="1" w:styleId="ab">
    <w:name w:val="公文.三级序号"/>
    <w:next w:val="a4"/>
    <w:link w:val="ac"/>
    <w:qFormat/>
    <w:rsid w:val="00FB0E83"/>
    <w:pPr>
      <w:ind w:firstLineChars="200" w:firstLine="200"/>
      <w:jc w:val="both"/>
    </w:pPr>
    <w:rPr>
      <w:rFonts w:ascii="Times New Roman" w:eastAsia="仿宋_GB2312" w:hAnsi="Times New Roman"/>
      <w:b/>
      <w:sz w:val="32"/>
      <w:szCs w:val="32"/>
    </w:rPr>
  </w:style>
  <w:style w:type="character" w:customStyle="1" w:styleId="ac">
    <w:name w:val="公文.三级序号 字符"/>
    <w:link w:val="ab"/>
    <w:rsid w:val="00FB0E83"/>
    <w:rPr>
      <w:rFonts w:ascii="Times New Roman" w:eastAsia="仿宋_GB2312" w:hAnsi="Times New Roman"/>
      <w:b/>
      <w:sz w:val="32"/>
      <w:szCs w:val="32"/>
    </w:rPr>
  </w:style>
  <w:style w:type="paragraph" w:customStyle="1" w:styleId="ad">
    <w:name w:val="公文.落款"/>
    <w:next w:val="a4"/>
    <w:autoRedefine/>
    <w:qFormat/>
    <w:rsid w:val="00FB0E83"/>
    <w:pPr>
      <w:ind w:rightChars="200" w:right="200"/>
      <w:jc w:val="right"/>
    </w:pPr>
    <w:rPr>
      <w:rFonts w:ascii="Times New Roman" w:eastAsia="仿宋_GB2312" w:hAnsi="Times New Roman"/>
      <w:sz w:val="32"/>
      <w:szCs w:val="28"/>
    </w:rPr>
  </w:style>
  <w:style w:type="paragraph" w:customStyle="1" w:styleId="ae">
    <w:name w:val="公文.章题"/>
    <w:basedOn w:val="a6"/>
    <w:link w:val="af"/>
    <w:qFormat/>
    <w:rsid w:val="00FB0E83"/>
    <w:pPr>
      <w:jc w:val="center"/>
    </w:pPr>
    <w:rPr>
      <w:b/>
      <w:sz w:val="28"/>
    </w:rPr>
  </w:style>
  <w:style w:type="character" w:customStyle="1" w:styleId="af">
    <w:name w:val="公文.章题 字符"/>
    <w:link w:val="ae"/>
    <w:rsid w:val="00FB0E83"/>
    <w:rPr>
      <w:rFonts w:ascii="Times New Roman" w:eastAsia="黑体" w:hAnsi="Times New Roman"/>
      <w:b/>
      <w:bCs/>
      <w:kern w:val="44"/>
      <w:sz w:val="28"/>
      <w:szCs w:val="32"/>
    </w:rPr>
  </w:style>
  <w:style w:type="paragraph" w:customStyle="1" w:styleId="af0">
    <w:name w:val="公文.抬头"/>
    <w:basedOn w:val="a4"/>
    <w:next w:val="a4"/>
    <w:link w:val="af1"/>
    <w:qFormat/>
    <w:rsid w:val="00FB0E83"/>
    <w:pPr>
      <w:ind w:firstLineChars="0" w:firstLine="0"/>
    </w:pPr>
    <w:rPr>
      <w:szCs w:val="28"/>
    </w:rPr>
  </w:style>
  <w:style w:type="character" w:customStyle="1" w:styleId="af1">
    <w:name w:val="公文.抬头 字符"/>
    <w:link w:val="af0"/>
    <w:rsid w:val="00FB0E83"/>
    <w:rPr>
      <w:rFonts w:ascii="Times New Roman" w:eastAsia="仿宋_GB2312" w:hAnsi="Times New Roman"/>
      <w:sz w:val="32"/>
      <w:szCs w:val="28"/>
    </w:rPr>
  </w:style>
  <w:style w:type="paragraph" w:customStyle="1" w:styleId="af2">
    <w:name w:val="表格.项目"/>
    <w:basedOn w:val="a4"/>
    <w:qFormat/>
    <w:rsid w:val="00FB0E83"/>
    <w:pPr>
      <w:ind w:firstLineChars="0" w:firstLine="0"/>
      <w:jc w:val="center"/>
    </w:pPr>
    <w:rPr>
      <w:b/>
      <w:sz w:val="28"/>
    </w:rPr>
  </w:style>
  <w:style w:type="paragraph" w:customStyle="1" w:styleId="af3">
    <w:name w:val="表格.内容"/>
    <w:basedOn w:val="a4"/>
    <w:qFormat/>
    <w:rsid w:val="00FB0E83"/>
    <w:pPr>
      <w:ind w:firstLineChars="0" w:firstLine="0"/>
      <w:jc w:val="left"/>
    </w:pPr>
    <w:rPr>
      <w:sz w:val="30"/>
      <w:szCs w:val="28"/>
    </w:rPr>
  </w:style>
  <w:style w:type="character" w:customStyle="1" w:styleId="50">
    <w:name w:val="标题 5 字符"/>
    <w:aliases w:val="附件二字 字符"/>
    <w:link w:val="5"/>
    <w:uiPriority w:val="9"/>
    <w:semiHidden/>
    <w:rsid w:val="00FB0E83"/>
    <w:rPr>
      <w:rFonts w:ascii="Times New Roman" w:eastAsia="仿宋_GB2312" w:hAnsi="Times New Roman"/>
      <w:bCs/>
      <w:sz w:val="32"/>
      <w:szCs w:val="28"/>
    </w:rPr>
  </w:style>
  <w:style w:type="paragraph" w:styleId="af4">
    <w:name w:val="Title"/>
    <w:aliases w:val="附件标题"/>
    <w:basedOn w:val="a"/>
    <w:next w:val="a"/>
    <w:link w:val="af5"/>
    <w:autoRedefine/>
    <w:uiPriority w:val="10"/>
    <w:qFormat/>
    <w:rsid w:val="00FB0E83"/>
    <w:pPr>
      <w:spacing w:afterLines="100" w:after="100"/>
      <w:jc w:val="center"/>
      <w:outlineLvl w:val="1"/>
    </w:pPr>
    <w:rPr>
      <w:rFonts w:ascii="Times New Roman" w:eastAsia="黑体" w:hAnsi="Times New Roman" w:cs="Times New Roman"/>
      <w:bCs/>
      <w:sz w:val="32"/>
      <w:szCs w:val="30"/>
    </w:rPr>
  </w:style>
  <w:style w:type="character" w:customStyle="1" w:styleId="af5">
    <w:name w:val="标题 字符"/>
    <w:aliases w:val="附件标题 字符"/>
    <w:link w:val="af4"/>
    <w:uiPriority w:val="10"/>
    <w:rsid w:val="00FB0E83"/>
    <w:rPr>
      <w:rFonts w:ascii="Times New Roman" w:eastAsia="黑体" w:hAnsi="Times New Roman" w:cs="Times New Roman"/>
      <w:bCs/>
      <w:sz w:val="32"/>
      <w:szCs w:val="30"/>
    </w:rPr>
  </w:style>
  <w:style w:type="paragraph" w:styleId="af6">
    <w:name w:val="Normal (Web)"/>
    <w:basedOn w:val="a"/>
    <w:uiPriority w:val="99"/>
    <w:semiHidden/>
    <w:unhideWhenUsed/>
    <w:rsid w:val="00E80E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E80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jt.henan.gov.cn/2019/09/26/156949185544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2019-09-30T02:08:00Z</dcterms:created>
  <dcterms:modified xsi:type="dcterms:W3CDTF">2019-09-30T02:12:00Z</dcterms:modified>
</cp:coreProperties>
</file>